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B76" w:rsidRPr="007E4B76" w:rsidRDefault="007E4B76" w:rsidP="007E4B76">
      <w:pPr>
        <w:spacing w:after="0" w:line="240" w:lineRule="atLeast"/>
        <w:outlineLvl w:val="4"/>
        <w:rPr>
          <w:rFonts w:ascii="Tahoma" w:eastAsia="Times New Roman" w:hAnsi="Tahoma" w:cs="Tahoma"/>
          <w:b/>
          <w:bCs/>
          <w:color w:val="313131"/>
          <w:sz w:val="20"/>
          <w:szCs w:val="20"/>
          <w:lang w:eastAsia="ru-RU"/>
        </w:rPr>
      </w:pPr>
      <w:r w:rsidRPr="007E4B76">
        <w:rPr>
          <w:rFonts w:ascii="Tahoma" w:eastAsia="Times New Roman" w:hAnsi="Tahoma" w:cs="Tahoma"/>
          <w:b/>
          <w:bCs/>
          <w:color w:val="313131"/>
          <w:sz w:val="20"/>
          <w:szCs w:val="20"/>
          <w:lang w:eastAsia="ru-RU"/>
        </w:rPr>
        <w:t>Утверждены</w:t>
      </w:r>
      <w:r w:rsidRPr="007E4B76">
        <w:rPr>
          <w:rFonts w:ascii="Tahoma" w:eastAsia="Times New Roman" w:hAnsi="Tahoma" w:cs="Tahoma"/>
          <w:b/>
          <w:bCs/>
          <w:color w:val="313131"/>
          <w:sz w:val="20"/>
          <w:szCs w:val="20"/>
          <w:lang w:eastAsia="ru-RU"/>
        </w:rPr>
        <w:br/>
        <w:t>Постановлением Правительства РФ</w:t>
      </w:r>
      <w:r w:rsidRPr="007E4B76">
        <w:rPr>
          <w:rFonts w:ascii="Tahoma" w:eastAsia="Times New Roman" w:hAnsi="Tahoma" w:cs="Tahoma"/>
          <w:b/>
          <w:bCs/>
          <w:color w:val="313131"/>
          <w:sz w:val="20"/>
          <w:szCs w:val="20"/>
          <w:lang w:eastAsia="ru-RU"/>
        </w:rPr>
        <w:br/>
        <w:t>от 19 мая 2009 г. № 432</w:t>
      </w:r>
    </w:p>
    <w:p w:rsidR="007E4B76" w:rsidRPr="007E4B76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color w:val="313131"/>
          <w:sz w:val="20"/>
          <w:szCs w:val="20"/>
          <w:lang w:eastAsia="ru-RU"/>
        </w:rPr>
      </w:pPr>
      <w:r w:rsidRPr="007E4B76">
        <w:rPr>
          <w:rFonts w:ascii="Tahoma" w:eastAsia="Times New Roman" w:hAnsi="Tahoma" w:cs="Tahoma"/>
          <w:color w:val="313131"/>
          <w:sz w:val="20"/>
          <w:szCs w:val="20"/>
          <w:lang w:eastAsia="ru-RU"/>
        </w:rPr>
        <w:t> </w:t>
      </w:r>
      <w:bookmarkStart w:id="0" w:name="_GoBack"/>
      <w:bookmarkEnd w:id="0"/>
    </w:p>
    <w:p w:rsidR="007E4B76" w:rsidRPr="007E4B76" w:rsidRDefault="007E4B76" w:rsidP="007E4B76">
      <w:pPr>
        <w:spacing w:before="100" w:beforeAutospacing="1" w:after="100" w:afterAutospacing="1" w:line="240" w:lineRule="auto"/>
        <w:jc w:val="center"/>
        <w:outlineLvl w:val="2"/>
        <w:rPr>
          <w:rFonts w:ascii="Tahoma" w:eastAsia="Times New Roman" w:hAnsi="Tahoma" w:cs="Tahoma"/>
          <w:b/>
          <w:bCs/>
          <w:color w:val="96001C"/>
          <w:lang w:eastAsia="ru-RU"/>
        </w:rPr>
      </w:pPr>
      <w:r w:rsidRPr="007E4B76">
        <w:rPr>
          <w:rFonts w:ascii="Tahoma" w:eastAsia="Times New Roman" w:hAnsi="Tahoma" w:cs="Tahoma"/>
          <w:b/>
          <w:bCs/>
          <w:color w:val="96001C"/>
          <w:lang w:eastAsia="ru-RU"/>
        </w:rPr>
        <w:t>Правила</w:t>
      </w:r>
      <w:r w:rsidRPr="007E4B76">
        <w:rPr>
          <w:rFonts w:ascii="Tahoma" w:eastAsia="Times New Roman" w:hAnsi="Tahoma" w:cs="Tahoma"/>
          <w:b/>
          <w:bCs/>
          <w:color w:val="96001C"/>
          <w:lang w:eastAsia="ru-RU"/>
        </w:rPr>
        <w:br/>
        <w:t xml:space="preserve">временной передачи детей, находящихся в организациях для детей-сирот </w:t>
      </w:r>
      <w:r w:rsidRPr="007E4B76">
        <w:rPr>
          <w:rFonts w:ascii="Tahoma" w:eastAsia="Times New Roman" w:hAnsi="Tahoma" w:cs="Tahoma"/>
          <w:b/>
          <w:bCs/>
          <w:color w:val="96001C"/>
          <w:lang w:eastAsia="ru-RU"/>
        </w:rPr>
        <w:br/>
        <w:t>и детей, оставшихся без попечения родителей, в семьи граждан,</w:t>
      </w:r>
      <w:r w:rsidRPr="007E4B76">
        <w:rPr>
          <w:rFonts w:ascii="Tahoma" w:eastAsia="Times New Roman" w:hAnsi="Tahoma" w:cs="Tahoma"/>
          <w:b/>
          <w:bCs/>
          <w:color w:val="96001C"/>
          <w:lang w:eastAsia="ru-RU"/>
        </w:rPr>
        <w:br/>
        <w:t>постоянно проживающих на территории Российской Федерации</w:t>
      </w:r>
      <w:r w:rsidRPr="007E4B76">
        <w:rPr>
          <w:rFonts w:ascii="Tahoma" w:eastAsia="Times New Roman" w:hAnsi="Tahoma" w:cs="Tahoma"/>
          <w:b/>
          <w:bCs/>
          <w:color w:val="96001C"/>
          <w:lang w:eastAsia="ru-RU"/>
        </w:rPr>
        <w:br/>
        <w:t> </w:t>
      </w:r>
    </w:p>
    <w:p w:rsidR="007E4B76" w:rsidRPr="00473304" w:rsidRDefault="007E4B76" w:rsidP="007E4B76">
      <w:pPr>
        <w:spacing w:before="100" w:beforeAutospacing="1" w:after="100" w:afterAutospacing="1" w:line="240" w:lineRule="atLeast"/>
        <w:outlineLvl w:val="4"/>
        <w:rPr>
          <w:rFonts w:ascii="Tahoma" w:eastAsia="Times New Roman" w:hAnsi="Tahoma" w:cs="Tahoma"/>
          <w:b/>
          <w:bCs/>
          <w:sz w:val="24"/>
          <w:szCs w:val="24"/>
          <w:lang w:eastAsia="ru-RU"/>
        </w:rPr>
      </w:pPr>
      <w:r w:rsidRPr="007E4B76">
        <w:rPr>
          <w:rFonts w:ascii="Tahoma" w:eastAsia="Times New Roman" w:hAnsi="Tahoma" w:cs="Tahoma"/>
          <w:b/>
          <w:bCs/>
          <w:color w:val="313131"/>
          <w:sz w:val="20"/>
          <w:szCs w:val="20"/>
          <w:lang w:eastAsia="ru-RU"/>
        </w:rPr>
        <w:t>(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в ред. Постановлений Правительства РФ от 12.05.2012 № 474, от 14.02.2013 № 118, от 02.07.2013 № 558, от 10.02.2014 № 93) 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1. Настоящие Правила определяют порядок и условия временной передачи детей, находящихся в организациях для детей-сирот и детей, оставшихся без попечения родителей (далее - дети), в семьи совершеннолетних граждан, постоянно проживающих на территории Российской Федерации (далее - граждане), а также требования к гражданам.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" w:name="2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2.</w:t>
      </w:r>
      <w:bookmarkEnd w:id="1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Организации для детей-сирот и детей, оставшихся без попечения родителей, вправе осуществлять временную передачу детей в семьи граждан (на период каникул, выходных или нерабочих праздничных дней и в иных случаях). Временная передача детей в семьи граждан не является формой устройства ребенка в семью и осуществляется в интересах детей в целях обеспечения их воспитания и гармоничного развития.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2" w:name="3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3. </w:t>
      </w:r>
      <w:bookmarkEnd w:id="2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Временная передача детей в семьи граждан не прекращает прав и обязанностей организации для детей-сирот и детей, оставшихся без попечения родителей, по содержанию, воспитанию и образованию детей, а также защите их прав и законных интересов.</w:t>
      </w:r>
    </w:p>
    <w:p w:rsidR="0079172C" w:rsidRPr="00473304" w:rsidRDefault="007E4B76" w:rsidP="0079172C">
      <w:pPr>
        <w:spacing w:after="150" w:line="240" w:lineRule="atLeast"/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</w:pPr>
      <w:bookmarkStart w:id="3" w:name="4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4. </w:t>
      </w:r>
      <w:bookmarkEnd w:id="3"/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Срок временного пребывания ребенка (детей) в семье гражданина не может превышать 3 месяцев.</w:t>
      </w:r>
    </w:p>
    <w:p w:rsidR="007E4B76" w:rsidRPr="00473304" w:rsidRDefault="007E4B76" w:rsidP="0079172C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br/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При наличии документально подтвержденных исключительных обстоятельств (выезд на отдых в пределах территории Российской Федерации, каникулы, прохождение курса лечения и иные случаи)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срок временного пребывания ребенка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(детей) в семье гражданина может быть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увеличен с письменного согласия органа опеки и попечительства по месту нахождения организации для детей-сирот и детей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оставшихся без попечения родителей, если такое увеличение срока не нарушает прав и законных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интересов ребенка (детей). При этом непрерывный срок временного пребывания ребенка (детей) в семье гражданина не может превышать 6 месяца.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Длительность, периоды и конкретные сроки (в течение года) пребывания ребенка (детей) в семье гражданина определяются организацией для детей-сирот и детей, оставшихся без попечения родителей, по согласованию с гражданином с учетом обеспечения непрерывности процессов обучения, лечения или реабилитации (социальной, медицинской, психологической, педагогической) ребенка (детей).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4" w:name="5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5. </w:t>
      </w:r>
      <w:bookmarkEnd w:id="4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Возраст, с которого возможна временная передача ребенка (детей) в семьи граждан, определяется организацией для детей-сирот и детей, оставшихся без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попечения родителей, исходя из интересов и потребностей конкретного ребенка (детей).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При подборе семьи гражданина для конкретного ребенка, определении длительности периодов и сроков его пребывания в семье учитывается пожелание ребенка.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Выявление пожелания ребенка в форме письменного опроса проводится с учетом возраста и развития ребенка сотрудником организации для детей-сирот и детей, оставшихся без попечения родителей (воспитатель, социальный педагог, психолог), в обстановке, исключающей влияние на ребенка заинтересованных лиц. Результат опроса фиксируется указанным сотрудником и хранится в личном деле ребенка.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Пожелания ребенка, умеющего писать, могут быть написаны им лично.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Учет пожелания ребенка, достигшего 10 лет, обязателен, за исключением случаев, когда это противоречит его интересам.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5" w:name="6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6. </w:t>
      </w:r>
      <w:bookmarkEnd w:id="5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Дети, являющиеся братьями и сестрами, находящиеся в одной организации для детей-сирот и детей, оставшихся без попечения родителей, временно передаются в семью гражданина вместе, за исключением случаев, когда по медицинским показаниям или по желанию самих детей это невозможно.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6" w:name="7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7. </w:t>
      </w:r>
      <w:bookmarkEnd w:id="6"/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Обеспечение продуктами питания или денежной компенсацией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 xml:space="preserve">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на их приобретение детей, находящихся в организациях для детей-сирот и детей, оставшихся без попечения родителей (кроме федеральных государственных образовательных учреждений для детей-сирот и детей, оставшихся без попечения родителей), при временной передаче в семьи граждан осуществляется в соответствии с нормативными правовыми актами субъектов Российской Федерации.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Обеспечение продуктами питания или денежной компенсацией на их приобретение детей, находящихся в федеральных государственных образовательных учреждениях для детей-сирот и детей, оставшихся без попечения родителей, при временной передаче в семьи граждан осуществляется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в соответствии с Постановлением Правительства Российской Федерации от 7 ноября 2005 г. № 659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"Об утверждении норм материального обеспечения детей-сирот и детей, оставшихся без попечения родителей, лиц из числа детей-сирот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и детей, оставшихся без попечения родителей, обучающихся и воспитывающихся в федеральных государственных образовательных учреждениях, несовершеннолетних, обучающихся и воспитывающихся в федеральных государственных образовательных учреждениях - специальных профессиональных училищах открытого и закрытого типа и федеральном государственном учреждении "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Сергиево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Посадский детский дом слепоглухих Федерального агентства по здравоохранению и социальному развитию".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8. Организации для детей-сирот и детей, оставшихся без попечения родителей, в целях временной передачи детей в семьи граждан вправе: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обратиться за информацией о гражданах, выразивших желание стать опекунами или попечителями, в орган опеки и попечительства, ведущий учет таких граждан;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информировать указанных граждан о возможности временной передачи детей в их семьи.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7" w:name="9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9. </w:t>
      </w:r>
      <w:bookmarkEnd w:id="7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Временная передача детей осуществляется в семьи совершеннолетних граждан, постоянно проживающих на территории Российской Федерации,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за исключением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а) лиц, признанных судом недееспособными или ограниченно дееспособными;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б) лиц, лишенных по суду родительских прав или ограниченных в родительских правах;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бывших усыновителей, если усыновление отменено судом по их вине;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г) лиц, отстраненных от обязанностей опекуна (попечителя) за ненадлежащее выполнение возложенных на него законом обязанностей;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д) лиц, имеющих или имевших судимость, подвергающихся или подвергавшихся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 и несовершеннолетних, здоровья населения и общественной нравственности, против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общественной безопасности, а также лиц, имеющих неснятую или непогашенную судимость за тяжкие или особо тяжкие преступления;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е) лиц, имеющих инфекционные заболевания в открытой форме или психические заболевания, больных наркоманией, токсикоманией, алкоголизмом;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ж) лиц, не имеющих постоянного места жительства на территории Российской Федерации.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8" w:name="10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10.</w:t>
      </w:r>
      <w:bookmarkEnd w:id="8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Гражданин, желающий получить заключение органа опеки и попечительства о возможности временной передачи ребенка (детей) в свою семью, представляет в орган опеки и попечительства по месту своего жительства или пребывания соответствующее заявление по форме, утверждаемой Министерством образования и науки Российской Федерации, и следующие документы: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а) копия паспорта или иного документа, удостоверяющего личность;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б) </w:t>
      </w:r>
      <w:hyperlink r:id="rId6" w:tgtFrame="_blank" w:history="1"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>справка органов внутренних дел, подтверждающая отсутствие обстоятельств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указанных в подпункте "д" пункта 9 настоящих Правил;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утратил силу - Постановление Правительства РФ от 02.07.2013 № 558;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г) справка лечебно-профилактического учреждения об отсутствии у гражданина заболеваний, указанных в подпункте "е" пункта 9 настоящих Правил, либо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м</w:t>
      </w:r>
      <w:hyperlink r:id="rId7" w:tgtFrame="_blank" w:history="1"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>едицинское</w:t>
        </w:r>
        <w:proofErr w:type="gramEnd"/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 xml:space="preserve"> заключение по форме 164/у-96 (медицинское заключение по результатам освидетельствования гражданина (гражданки), желающего (ей) усыновить, принять под опеку (попечительство) ребенка или стать приемным родителем)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выданное лечебно-профилактическим учреждением.</w:t>
      </w:r>
    </w:p>
    <w:p w:rsidR="005B349F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11. Документ, указанный в подпункте "б" пункта 10 настоящих Правил, принимается органом опеки и попечительства в течение 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1 года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с даты выдачи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, документ, указанный в подпункте "г", - в течение 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6 месяцев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с даты выдачи.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Кроме документов, предусмотренных пунктом 10 настоящих Правил, гражданин вправе представить иные документы, свидетельствующие о наличии у него необходимых знаний и навыков в воспитании детей, в том числе документы об образовании, о профессиональной деятельности, прохождении программ подготовки кандидатов в опекуны или попечители.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Документы, предусмотренные пунктом 10 настоящих Правил, могут быть поданы гражданином в орган опеки и попечительства лично, либо с использованием федеральной государственной информационной системы "Единый портал государственных и муниципальных услуг (функций)", или регионального портала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государственных и муниципальных услуг (функций), или официального сайта органа опеки и попечительства в информационно-телекоммуникационной сети "Интернет", либо через должностных лиц многофункциональных центров предоставления государственных и муниципальных услуг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, с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которыми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у органа опеки и попечительства заключены соглашения о взаимодействии.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 случае личного обращения в орган опеки и попечительства гражданин при подаче заявления, указанного в пункте 10 настоящих Правил, должен предъявить паспорт или иной документ, удостоверяющий его личность.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 случае если гражданином не был представлен самостоятельно документ, предусмотренный подпунктом "б" пункта 10 настоящих Правил, указанный документ запрашивается органом опеки и попечительства в соответствующих уполномоченных органах посредством межведомственного информационного взаимодействия. Для направления запросов о предоставлении этого документа гражданин обязан предоставить в орган опеки и попечительства сведения, предоставление которых необходимо в соответствии с законодательством Российской Федерации для получения этих документов.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9" w:name="12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12.</w:t>
      </w:r>
      <w:bookmarkEnd w:id="9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Орган опеки и попечительства в течение 3 рабочих дней со дня получения от гражданина заявления, указанного в пункте 10 настоящих Правил, направляет в соответствующие уполномоченные органы запросы о предоставлении документа, предусмотренного подпунктом "б" пункта 10 настоящих Правил.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Форма и порядок представления ответов на запросы органа опеки и попечительства о предоставлении документа, предусмотренного подпунктом "б" пункта 10 настоящих Правил, а также форма соответствующего запроса органа опеки и попечительства устанавливаются Министерством внутренних дел Российской Федерации. Срок направления ответа на запрос органа опеки и попечительства о предоставлении указанного документа не может превышать 30 календарных дней со дня получения соответствующего запроса.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Ответ на запрос о предоставлении документов, предусмотренных подпунктом "в" пункта 10 настоящих Правил, направляется уполномоченным органом в орган опеки и попечительства в течение 5 рабочих дней со дня получения соответствующего запроса.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Орган опеки и попечительства в течение 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5 рабочих дней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со дня получения документов, предусмотренных пунктом 10 настоящих Правил:</w:t>
      </w:r>
    </w:p>
    <w:p w:rsidR="007E4B76" w:rsidRPr="00473304" w:rsidRDefault="007E4B76" w:rsidP="007E4B76">
      <w:pPr>
        <w:numPr>
          <w:ilvl w:val="0"/>
          <w:numId w:val="1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проводит проверку представленных документов и устанавливает отсутствие обстоятельств, указанных в пункте 9 настоящих Правил;</w:t>
      </w:r>
    </w:p>
    <w:p w:rsidR="007E4B76" w:rsidRPr="00473304" w:rsidRDefault="007E4B76" w:rsidP="007E4B76">
      <w:pPr>
        <w:numPr>
          <w:ilvl w:val="0"/>
          <w:numId w:val="1"/>
        </w:numPr>
        <w:spacing w:after="150" w:line="240" w:lineRule="atLeast"/>
        <w:ind w:left="0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проводит обследование условий жизни гражданина и его семьи в целях оценки жилищно-бытовых условий гражданина, отношений, сложившихся между членами семьи гражданина, и оформляет акт обследования условий жизни гражданина.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В случае представления документов, предусмотренных пунктом 10 настоящих Правил, с использованием федеральной государственной информационной системы "Единый портал государственных и муниципальных услуг (функций)" и регионального портала государственных и муниципальных услуг (функций),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официального сайта органа опеки и попечительства в информационно-телекоммуникационной сети "Интернет" либо через должностных лиц многофункциональных центров предоставления государственных и муниципальных услуг, с которыми у органа опеки и попечительства заключены соглашения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 взаимодействии, гражданином представляются сотруднику органа опеки и попечительства оригиналы указанных документов. Отсутствие в органе опеки и попечительства оригиналов документов, предусмотренных пунктом 10 настоящих Правил, на момент оформления заключения о возможности временной передачи ребенка (детей) в семью гражданина является основанием для отказа в выдаче заключения о возможности временной передачи ребенка (детей) в семью гражданина;</w:t>
      </w:r>
    </w:p>
    <w:p w:rsidR="007E4B76" w:rsidRPr="00473304" w:rsidRDefault="007E4B76" w:rsidP="007E4B76">
      <w:pPr>
        <w:numPr>
          <w:ilvl w:val="0"/>
          <w:numId w:val="1"/>
        </w:numPr>
        <w:spacing w:after="150" w:line="240" w:lineRule="atLeast"/>
        <w:ind w:left="0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оформляет </w:t>
      </w:r>
      <w:hyperlink r:id="rId8" w:tgtFrame="_blank" w:history="1"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>заключение о возможности временной передачи ребенка (детей) в семью гражданина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, которое действительно в течение 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2 лет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 со дня его подписания, или письменный отказ в его выдаче с указанием причин отказа.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0" w:name="13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13. </w:t>
      </w:r>
      <w:bookmarkEnd w:id="10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 случае если при проведении обследования условий жизни гражданина выявлены обстоятельства,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интересы, орган опеки и попечительства вправе дополнительно в письменной форме запросить у гражданина: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а) копии документов, подтверждающих право пользования или право собственности гражданина на жилое помещение, в котором будет временно находиться ребенок;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б) справку лечебно-профилактического учреждения об отсутствии у совместно проживающих с гражданином членов его семьи инфекционных заболеваний в открытой форме, психических расстройств и расстройств поведения до прекращения диспансерного наблюдения. Вместо справки члены семьи гражданина могут представить </w:t>
      </w:r>
      <w:hyperlink r:id="rId9" w:tgtFrame="_blank" w:history="1"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>медицинское заключение по форме 164/у-96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выданное лечебно-профилактическим учреждением. Указанные документы принимаются органом опеки и попечительства в течение 6 месяцев с даты их выдачи.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выписку из домовой (поквартирной) книги или иной документ, содержащий сведения о проживающих совместно с гражданином совершеннолетних и несовершеннолетних членах его семьи.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13(1). В случае если гражданином не были представлены самостоятельно документы, предусмотренные подпунктом "в" пункта 13 настоящих Правил, указанные документы запрашиваются органом опеки и попечительства в соответствующих уполномоченных органах посредством межведомственного информационного взаимодействия.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 случае если гражданином не были представлены копии документов, указанные в подпункте "а" пункта 10 и подпункте "а" пункта 13 настоящих Правил, орган опеки и попечительства изготавливает копии указанных документов самостоятельно (при наличии представленных гражданином оригиналов этих документов).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14.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В случае если жилое помещение по месту жительства гражданина не является благоустроенным применительно к условиям соответствующего населенного пункта либо пребывание ребенка в указанном жилом помещении создает угрозу его здоровью, физическому и нравственному развитию, орган опеки и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попечительства по месту жительства гражданина вправе оформить заключение о возможности временной передачи ребенка (детей) гражданину без пребывания в указанном жилом помещении.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При этом гражданин может:</w:t>
      </w:r>
    </w:p>
    <w:p w:rsidR="007E4B76" w:rsidRPr="00473304" w:rsidRDefault="007E4B76" w:rsidP="007E4B76">
      <w:pPr>
        <w:numPr>
          <w:ilvl w:val="0"/>
          <w:numId w:val="2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брать ребенка (детей) в дневные часы в соответствии с распорядком дня организации для детей-сирот и детей, оставшихся без попечения родителей;</w:t>
      </w:r>
    </w:p>
    <w:p w:rsidR="007E4B76" w:rsidRPr="00473304" w:rsidRDefault="007E4B76" w:rsidP="007E4B76">
      <w:pPr>
        <w:numPr>
          <w:ilvl w:val="0"/>
          <w:numId w:val="2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выехать с ребенком (детьми) на отдых (оздоровление) с размещением на территории объектов санаторно-курортного лечения и отдыха, лечебно-оздоровительного, физкультурно-спортивного и иного назначения с предъявлением туристической путевки в организацию для детей-сирот и детей, оставшихся без попечения родителей;</w:t>
      </w:r>
    </w:p>
    <w:p w:rsidR="007E4B76" w:rsidRPr="00473304" w:rsidRDefault="007E4B76" w:rsidP="007E4B76">
      <w:pPr>
        <w:numPr>
          <w:ilvl w:val="0"/>
          <w:numId w:val="2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пребывать с ребенком (детьми) в жилом помещении, не являющемся местом жительства гражданина.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1" w:name="15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15.</w:t>
      </w:r>
      <w:bookmarkEnd w:id="11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 случае если жилое помещение, в котором будет временно находиться ребенок (дети), не является местом жительства гражданина, орган опеки и попечительства по месту жительства гражданина направляет в орган опеки и попечительства по месту пребывания гражданина либо выдает на руки гражданину запрос об оформлении акта обследования условий жизни гражданина по месту его пребывания.</w:t>
      </w:r>
      <w:proofErr w:type="gramEnd"/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16. Орган опеки и попечительства по месту пребывания гражданина на основании запроса, указанного в пункте 15 настоящих Правил, проводит обследование условий жизни гражданина и его семьи в целях оценки жилищно-бытовых условий гражданина, отношений, сложившихся между членами семьи гражданина, и оформляет акт обследования условий жизни гражданина по месту его пребывания.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17.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Акт обследования условий жизни гражданина по месту пребывания оформляется в 3 экземплярах, один из которых направляется гражданину не позднее 3 дней с даты подписания, второй передается в орган опеки и попечительства, направивший запрос, или выдается на руки гражданину для передачи в орган опеки и попечительства по месту жительства, третий хранится в органе опеки и попечительства по месту пребывания гражданина.</w:t>
      </w:r>
      <w:proofErr w:type="gramEnd"/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18. Срок оформления органом опеки и попечительства по месту жительства гражданина заключения о возможности временной передачи ребенка (детей) в семью гражданина, установленный пунктом 12 настоящих Правил, может быть продлен до получения органом опеки и попечительства документов, указанных в пунктах 13 и 16 настоящих Правил, но не более чем на 7 дней.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 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19. Документы, указанные в абзацах седьмом и восьмом пункта 12 и пункте 14 настоящих Правил, оформляются в 2 экземплярах, один из которых выдается на руки гражданину не позднее 3 дней со дня их подписания, а второй хранится в органе опеки и попечительства.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Повторное обращение гражданина по вопросу выдачи заключения органа опеки и попечительства о возможности временной передачи ребенка (детей) в семью гражданина допускается после устранения им причин, явившихся основанием для отказа в выдаче заключения.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Акт обследования условий жизни гражданина и письменный отказ в выдаче 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заключения органа опеки и попечительства о возможности временной передачи ребенка (детей) в семью гражданина могут быть обжалованы в судебном порядке.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20. Вместе с заключением о возможности временной передачи ребенка (детей) в семью гражданина (об отказе в выдаче заключения) заявителю возвращаются документы, указанные в пунктах 10 и 13 настоящих Правил, и разъясняется порядок обжалования соответствующего заключения. Копии указанных документов хранятся в органе опеки и попечительства.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 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2" w:name="21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21. </w:t>
      </w:r>
      <w:bookmarkEnd w:id="12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Гражданин, желающий временно принять ребенка (детей) в свою семью, представляет в организацию для детей-сирот и детей, оставшихся без попечения родителей, следующие документы: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а)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заявление о временной переда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че ребенка (детей) в свою семью (в свободной форме);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б)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копия паспорта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или иного документа, удостоверяющего личность (с предъявлением оригинала);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в) </w:t>
      </w:r>
      <w:hyperlink r:id="rId10" w:tgtFrame="_blank" w:history="1">
        <w:r w:rsidRPr="00473304">
          <w:rPr>
            <w:rFonts w:ascii="Tahoma" w:eastAsia="Times New Roman" w:hAnsi="Tahoma" w:cs="Tahoma"/>
            <w:b/>
            <w:sz w:val="24"/>
            <w:szCs w:val="24"/>
            <w:u w:val="single"/>
            <w:lang w:eastAsia="ru-RU"/>
          </w:rPr>
          <w:t>заключение органа опеки и попечительства</w:t>
        </w:r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 xml:space="preserve"> по месту жительства гражданина о возможности временной передачи ребенка (детей) в семью гражданина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или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имеющееся у гражданина </w:t>
      </w:r>
      <w:hyperlink r:id="rId11" w:anchor="annex4" w:tgtFrame="_blank" w:history="1">
        <w:r w:rsidRPr="00473304">
          <w:rPr>
            <w:rFonts w:ascii="Tahoma" w:eastAsia="Times New Roman" w:hAnsi="Tahoma" w:cs="Tahoma"/>
            <w:sz w:val="24"/>
            <w:szCs w:val="24"/>
            <w:u w:val="single"/>
            <w:lang w:eastAsia="ru-RU"/>
          </w:rPr>
          <w:t>заключение о возможности гражданина быть усыновителем, опекуном или попечителем</w:t>
        </w:r>
      </w:hyperlink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выданное этим органом в установленном порядке;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г)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согласие совместно проживающих с гражданином совершеннолетних</w:t>
      </w:r>
      <w:r w:rsidRPr="00473304">
        <w:rPr>
          <w:rFonts w:ascii="Tahoma" w:eastAsia="Times New Roman" w:hAnsi="Tahoma" w:cs="Tahoma"/>
          <w:sz w:val="24"/>
          <w:szCs w:val="24"/>
          <w:u w:val="single"/>
          <w:lang w:eastAsia="ru-RU"/>
        </w:rPr>
        <w:t>, а также несовершеннолетних, достигших 10-летнего возраста членов его семьи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на временную передачу ребенка (детей) в семью гражданина, выраженное в письменной форме.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22. Организация для детей-сирот и детей, оставшихся без попечения родителей, на основании документов, представленных гражданином в соответствии с пунктом 21 настоящих Правил: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а)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осуществляет регистрацию заявления гражданина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б) предоставляет гражданину сведения о детях, которые могут быть временно переданы в его семью, и оказывает содействие в подборе ребенка (детей);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обеспечивает знакомство и первичный контакт гражданина с ребенком (детьми).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23. Решение о временной передаче ребенка (детей) в семью гражданина принимается руководителем организации для детей-сирот и детей, оставшихся без попечения родителей, с учетом следующих обстоятельств: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а) наличие между гражданином, членами семьи гражданина и ребенком родственных отношений (проживают вместе или раздельно родственники и родители, лишенные родительских прав или ограниченные в родительских правах, имеют ли родители (родитель) право на общение с ребенком);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б) сложившиеся взаимоотношения между ребенком (детьми) и гражданином (членами его семьи);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предыдущий опыт общения гражданина с ребенком (детьми) либо опыт временного помещения в семью гражданина других детей;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г) этническое происхождение ребенка (детей), принадлежность к определенной религии и культуре, родной язык, возможность обеспечить ребенку преемственность в воспитании и образовании.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3" w:name="24"/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 xml:space="preserve">24. </w:t>
      </w:r>
      <w:bookmarkEnd w:id="13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Передача ребенка (детей) в семью гражданина не допускается, если:</w:t>
      </w:r>
    </w:p>
    <w:p w:rsidR="007E4B76" w:rsidRPr="00473304" w:rsidRDefault="007E4B76" w:rsidP="007E4B76">
      <w:pPr>
        <w:numPr>
          <w:ilvl w:val="0"/>
          <w:numId w:val="3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это противоречит желанию ребенка, либо может создать угрозу жизни и здоровью ребенка, его физическому и нравственному развитию, либо нарушает его права и охраняемые законом интересы;</w:t>
      </w:r>
    </w:p>
    <w:p w:rsidR="007E4B76" w:rsidRPr="00473304" w:rsidRDefault="007E4B76" w:rsidP="007E4B76">
      <w:pPr>
        <w:numPr>
          <w:ilvl w:val="0"/>
          <w:numId w:val="3"/>
        </w:numPr>
        <w:spacing w:after="150" w:line="240" w:lineRule="atLeast"/>
        <w:ind w:left="0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выявлены факты совместного проживания с гражданином, в семью которого временно передается ребенок (дети), родителей этого ребенка (детей), лишенных родительских прав или ограниченных в родительских правах (кроме случаев, когда родителям, родительские права которых ограничены судом, разрешены контакты с ребенком (детьми) в порядке, установленном законодательством Российской Федерации).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25. </w:t>
      </w:r>
      <w:proofErr w:type="gramStart"/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Решение о временной передаче ребенка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(детей) в семью гражданина или об отказе в такой передаче принимается руководителем организации для детей-сирот и детей, оставшихся без попечения родителей, в течение </w:t>
      </w:r>
      <w:r w:rsidRPr="00473304">
        <w:rPr>
          <w:rFonts w:ascii="Tahoma" w:eastAsia="Times New Roman" w:hAnsi="Tahoma" w:cs="Tahoma"/>
          <w:b/>
          <w:bCs/>
          <w:sz w:val="24"/>
          <w:szCs w:val="24"/>
          <w:lang w:eastAsia="ru-RU"/>
        </w:rPr>
        <w:t>7 дней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со дня представления гражданином документов, предусмотренных пунктом 21 настоящих Правил, с учетом обстоятельств, указанных в пунктах 23 и 24 настоящих Правил.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Решение о временной передаче ребенка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(детей) в семью гражданина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оформляется в форме приказа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руководителя указанной организации, с оригиналом которого гражданин должен быть ознакомлен под роспись.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Оригинал приказа о временной передаче ребенка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(детей) в семью гражданина хранится в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организации для детей-сирот и детей,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оставшихся без попечения родителей. Заверенные руководителем организации для детей-сирот и детей, оставшихся без попечения родителей,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копии приказа о временной передаче ребенка (детей) в семью гражданина включаются в личное дело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ребенка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и направляются в орган опеки и попечительства по месту временного пребывания ребенка (детей) в семье гражданина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Решение руководителя организации для детей-сирот и детей, оставшихся без попечения родителей, об отказе во временной передаче ребенка (детей) в семью гражданина, оформленное письменно с указанием причины отказа, доводится до сведения гражданина.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26. При временной передаче ребенка в семью гражданину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выдаются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а)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копия приказа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 временной передаче ребенка (детей) в семью гражданина, заверенная руководителем организации для детей-сирот и детей, оставшихся без попечения родителей;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б)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копия свидетельства о рождении ребен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ка, заверенная в установленном законом порядке,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либо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паспорт ребенка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достигшего 14 лет;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в) </w:t>
      </w:r>
      <w:r w:rsidRPr="00473304">
        <w:rPr>
          <w:rFonts w:ascii="Tahoma" w:eastAsia="Times New Roman" w:hAnsi="Tahoma" w:cs="Tahoma"/>
          <w:b/>
          <w:sz w:val="24"/>
          <w:szCs w:val="24"/>
          <w:u w:val="single"/>
          <w:lang w:eastAsia="ru-RU"/>
        </w:rPr>
        <w:t>копия полиса обязательного медицинского страхования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ребенка (детей);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г)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копии иных документов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необходимых ребенку (детям) в период временного пребывания его в семье гражданина.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27.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Оригиналы документов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, указанных в подпунктах "б" - "г" пункта 26 настоящих Правил, </w:t>
      </w:r>
      <w:r w:rsidRPr="00473304">
        <w:rPr>
          <w:rFonts w:ascii="Tahoma" w:eastAsia="Times New Roman" w:hAnsi="Tahoma" w:cs="Tahoma"/>
          <w:b/>
          <w:sz w:val="24"/>
          <w:szCs w:val="24"/>
          <w:lang w:eastAsia="ru-RU"/>
        </w:rPr>
        <w:t>могут быть переданы гражданину на основании его заявления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, в котором обосновывается необходимость их получения.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4" w:name="28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28.</w:t>
      </w:r>
      <w:bookmarkEnd w:id="14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Организация для детей-сирот и детей, оставшихся без попечения родителей, вправе оказывать детям и гражданам, в семьи которых они временно передаются, услуги по социальному, медицинскому, психологическому и (или) педагогическому сопровождению.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lastRenderedPageBreak/>
        <w:t>29. Организация для детей-сирот и детей, оставшихся без попечения родителей, ведет журнал учета временной передачи детей в семьи граждан.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5" w:name="30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30.</w:t>
      </w:r>
      <w:bookmarkEnd w:id="15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Гражданин, в семью которого временно передан ребенок (дети), не вправе: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а) осуществлять вывоз ребенка (детей) за пределы территории Российской Федерации;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б) оставлять ребенка (детей) под надзором третьих лиц (физических и (или) юридических лиц), кроме случаев помещения ребенка (детей) в медицинскую организацию для оказания срочной медицинской помощи или в соответствующие подразделения органов внутренних дел.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31. Гражданин, в семью которого временно передан ребенок (дети), обязан:</w:t>
      </w:r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а) нести ответственность за жизнь и здоровье ребенка (детей) в период его временного пребывания в семье;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б) получить письменное согласие организации для детей-сирот и детей, оставшихся без попечения родителей, в случае перемены места нахождения ребенка (детей);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>в) предоставить ребенку (детям) возможность связываться с руководителем или сотрудниками организации для детей-сирот и детей, оставшихся без попечения родителей, и (или) органом опеки и попечительства по месту нахождения организации для детей-сирот и детей, оставшихся без попечения родителей, либо по месту временного пребывания в семье гражданина;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  <w:t xml:space="preserve">г) по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окончании</w:t>
      </w:r>
      <w:proofErr w:type="gramEnd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установленного срока временной передачи в семью незамедлительно возвратить ребенка (детей) в организацию для детей-сирот и детей, оставшихся без попечения родителей;</w:t>
      </w:r>
      <w:r w:rsidRPr="00473304">
        <w:rPr>
          <w:rFonts w:ascii="Tahoma" w:eastAsia="Times New Roman" w:hAnsi="Tahoma" w:cs="Tahoma"/>
          <w:sz w:val="24"/>
          <w:szCs w:val="24"/>
          <w:lang w:eastAsia="ru-RU"/>
        </w:rPr>
        <w:br/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д) в течение 1 дня информировать организацию для детей-сирот и детей, оставшихся без попечения родителей, о возникновении ситуации, угрожающей жизни и (или) здоровью ребенка (детей), а также о заболевании ребенка (детей), получении им травмы, о помещении ребенка (детей) в медицинскую организацию для оказания срочной медицинской помощи или в соответствующие подразделения органов внутренних дел.</w:t>
      </w:r>
      <w:proofErr w:type="gramEnd"/>
    </w:p>
    <w:p w:rsidR="007E4B76" w:rsidRPr="00473304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bookmarkStart w:id="16" w:name="32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32. </w:t>
      </w:r>
      <w:bookmarkEnd w:id="16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Ребенок (дети), временно переданный в семью гражданина, может быть возвращен в организацию для детей-сирот и детей, оставшихся без попечения родителей, до истечения срока, предусмотренного пунктом 4 настоящих Правил, по желанию ребенка (детей) или гражданина.</w:t>
      </w:r>
    </w:p>
    <w:p w:rsidR="007E4B76" w:rsidRPr="007E4B76" w:rsidRDefault="007E4B76" w:rsidP="007E4B76">
      <w:pPr>
        <w:spacing w:after="150" w:line="240" w:lineRule="atLeast"/>
        <w:jc w:val="both"/>
        <w:rPr>
          <w:rFonts w:ascii="Tahoma" w:eastAsia="Times New Roman" w:hAnsi="Tahoma" w:cs="Tahoma"/>
          <w:color w:val="313131"/>
          <w:sz w:val="20"/>
          <w:szCs w:val="20"/>
          <w:lang w:eastAsia="ru-RU"/>
        </w:rPr>
      </w:pPr>
      <w:bookmarkStart w:id="17" w:name="33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33.</w:t>
      </w:r>
      <w:bookmarkEnd w:id="17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 xml:space="preserve"> </w:t>
      </w:r>
      <w:proofErr w:type="gramStart"/>
      <w:r w:rsidRPr="00473304">
        <w:rPr>
          <w:rFonts w:ascii="Tahoma" w:eastAsia="Times New Roman" w:hAnsi="Tahoma" w:cs="Tahoma"/>
          <w:sz w:val="24"/>
          <w:szCs w:val="24"/>
          <w:lang w:eastAsia="ru-RU"/>
        </w:rPr>
        <w:t>В случае возникновения непосредственной угрозы жизни или здоровью ребенка (детей) организация для детей-сирот и детей, оставшихся без попечения родителей, или орган опеки и попечительства по месту временного пребывания ребенка (детей) принимают меры по незамедлительному изъятию ребенка (детей) из семьи гражданина и возвращают его в организацию для детей-сирот и детей, оставшихся без попечения родителей.</w:t>
      </w:r>
      <w:r w:rsidRPr="00473304">
        <w:rPr>
          <w:rFonts w:ascii="Tahoma" w:eastAsia="Times New Roman" w:hAnsi="Tahoma" w:cs="Tahoma"/>
          <w:sz w:val="20"/>
          <w:szCs w:val="20"/>
          <w:lang w:eastAsia="ru-RU"/>
        </w:rPr>
        <w:t> </w:t>
      </w:r>
      <w:r w:rsidRPr="007E4B76">
        <w:rPr>
          <w:rFonts w:ascii="Tahoma" w:eastAsia="Times New Roman" w:hAnsi="Tahoma" w:cs="Tahoma"/>
          <w:color w:val="313131"/>
          <w:sz w:val="20"/>
          <w:szCs w:val="20"/>
          <w:lang w:eastAsia="ru-RU"/>
        </w:rPr>
        <w:br/>
        <w:t> </w:t>
      </w:r>
      <w:proofErr w:type="gramEnd"/>
    </w:p>
    <w:p w:rsidR="00310136" w:rsidRDefault="00310136"/>
    <w:sectPr w:rsidR="003101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A4DCD"/>
    <w:multiLevelType w:val="multilevel"/>
    <w:tmpl w:val="E0C6C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BB0C35"/>
    <w:multiLevelType w:val="multilevel"/>
    <w:tmpl w:val="EB8E5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B043D8"/>
    <w:multiLevelType w:val="multilevel"/>
    <w:tmpl w:val="CC207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76"/>
    <w:rsid w:val="000251D6"/>
    <w:rsid w:val="000A2A86"/>
    <w:rsid w:val="00175F78"/>
    <w:rsid w:val="00310136"/>
    <w:rsid w:val="003408A2"/>
    <w:rsid w:val="0037350E"/>
    <w:rsid w:val="004021D9"/>
    <w:rsid w:val="00460313"/>
    <w:rsid w:val="00473304"/>
    <w:rsid w:val="004B2047"/>
    <w:rsid w:val="004E0E4A"/>
    <w:rsid w:val="005A427C"/>
    <w:rsid w:val="005B349F"/>
    <w:rsid w:val="005C1873"/>
    <w:rsid w:val="00743153"/>
    <w:rsid w:val="0079172C"/>
    <w:rsid w:val="007E4B76"/>
    <w:rsid w:val="00B43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2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3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94574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41193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09293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8438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63019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98658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5294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74523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20046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12937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optlaw.ru/Gostevoy-rejim/zaklyuchenie__organa_opeki_i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adoptlaw.ru/Usynovlenie-i-udocherenie/medicinskoe_zaklyuchenie_po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optlaw.ru/wyswyg/image/Adm%20reglament%201121/%D0%A4%D0%BE%D1%80%D0%BC%D0%B0%20%D1%81%D0%BF%D1%80%D0%B0%D0%B2%D0%BA%D0%B8%20(%D0%9F%D1%80%D0%B8%D0%BB%206).png" TargetMode="External"/><Relationship Id="rId11" Type="http://schemas.openxmlformats.org/officeDocument/2006/relationships/hyperlink" Target="http://adoptlaw.ru/viyavlenie_i_ustroystvo_detei/administrativnyy_reglament_utv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adoptlaw.ru/Gostevoy-rejim/zaklyuchenie__organa_opeki_i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doptlaw.ru/Usynovlenie-i-udocherenie/medicinskoe_zaklyuchenie_p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3975</Words>
  <Characters>22662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2016-02-24T06:00:00Z</dcterms:created>
  <dcterms:modified xsi:type="dcterms:W3CDTF">2016-02-24T06:02:00Z</dcterms:modified>
</cp:coreProperties>
</file>