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89" w:rsidRPr="00935A8C" w:rsidRDefault="001723E4" w:rsidP="00172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A8C">
        <w:rPr>
          <w:rFonts w:ascii="Times New Roman" w:hAnsi="Times New Roman" w:cs="Times New Roman"/>
          <w:b/>
          <w:bCs/>
          <w:sz w:val="26"/>
          <w:szCs w:val="26"/>
        </w:rPr>
        <w:t>Семейно-родственные группы как эффективная среда для подготовки детей-сирот к самостоятельной семейной жизни в условиях детского дома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С точки зрения И. Лангеймер и З. Матейчек, критическим фактором, определяющим особенности психического развития детей в детском доме, трудности их обучения и воспитания, выступает отсутствие положительного влияния семьи. Иногда педагоги и воспитатели детских домов, понимая это, стремятся построить свои отношения с воспитанниками по типу семейных, стремясь непосредственно заменить детям мать и отца. Однако такая позиция педагогов не приносит желаемых результатов, так как такого желания совсем недостаточно для формирования всех социально необходимых качеств и умений (A.M. Прихожан и Н.Н. Толстых).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Основной причиной низкой готовности детей-сирот и детей, оставшихся без попечения родителей, к самостоятельной семейной жизни является воспитание этих детей вне семьи.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Известные чешские психологи И.Лангмейер и З.Матейчик справедливо полагают, что не может быть в принципе никакого сравнения в развитии детей, воспитанных в специализированных детских учреждениях и в семье. Их позицию разделяют и другие, в частности В.Я. Титаренко, ссылающийся, в том «м числе, и на свой личный опыт руководства школы-интерната. Сравнивая детей из семьи и детей, принятых в детский дом, автор отмечает, что у последних были сильнее развиты агрессивность, самозащитная реакция, была повышена раздражимость; у них были слабее выражены социальные чувства, чувство симпатии и заботы, внимания к товарищам, они труднее включались в коллектив.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Конечно, можно согласиться с подобными точками зрения. Совершенно очевидно, что тех средств влияния на детей, которыми обладает семья, лишена обстановка специализированного детского учреждения. Понятна и позиция авторов, утверждающих, что имитация семейной обстановки и, прежде всего, чувства естественной родительской любви, невозможна в принципе.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 xml:space="preserve">Решение этой приоритетной задачи предполагает три основных направления деятельности детского дома: 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 xml:space="preserve">1)возвращение ребенка в родительскую семью; 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 xml:space="preserve">2)поиск для него замещающей семьи; 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lastRenderedPageBreak/>
        <w:t>3)создание семейной атмосферы и соответствующих отношений в самом детском учреждении.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По мнению психолога Г.М.Иващенко, при создании условий для проживания детей необходимо следующее: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- формирование у детей жизненно необходимых навыков, которые дает семья (санитарно-гигиенических, хозяйственно-бытовых);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- организация жизнедеятельности детей в духе семейной жизни, что отражается в содержании занятий, традициях, формах поощрения и порицания, доверительном и конфиденциальном общении со взрослыми, участии детей в обустройстве дома, в предоставлении возможности создать свой уголок, выбрать одежду и обувь в соответствии с личным вкусом, во внимании к личным датам и значимым событиям в жизни ребенка и т.д.;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- построение процесса освоения детьми различных умений и навыков (трудовых, гигиенических и досуговых), как сотрудничество взрослых и детей, в ходе которого взрослый дает ребенку образец действия, поддерживает и сочувствует в затруднительных ситуациях, создает условия для успеха, радуется удаче;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- ориентация всей системы отношений в группе на воссоздание у ребенка чувства собственной ценности и достоинства, которое было разрушено в его предшествующей жизни; удовлетворение потребностей ребенка в персонифицированной любви.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Эти проблемы решаются в условиях детского дома №74 «Мэрхэмэт» следующим образом: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Поступление детей-родственников в детский дом осуществляется из: - городского психоневрологического диспансера (где находятся дети- сироты от 0 до 4 лет); неблагополучных семей, выявляемых городским отделом опеки и попечительства Управления образования (дети от 4 до 16 лет);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- городского реабилитационного центра для несовершеннолетних детей.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Отличительной особенностью детского дома «Мэрхэмэт» является контингент его детей, состоящих только из братьев и сестер. Таким образом, поступление детей осуществляется «семьями» по направлению отдела опеки и попечительства Управления образования г. Набережные Челны.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lastRenderedPageBreak/>
        <w:t>Несомненно, что такая организация жизнедеятельности воспитанников, в основе которой семейность, благотворно сказывается на психологическом состоянии детей. Проживание братьев и сестер ставит перед коллективом детского дома непростую задачу - формирование родственных чувств в подготовке детей к самостоятельной семейной жизни. Все аспекты жизнедеятельности детского дома пронизаны выполнением этой задачи.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Специалисты детского дома убедились, что жизнь в небольшом по количеству детей детском доме положительно сказывается на развитии ребенка, улучшает его психический тонус, позволяет педагогам лучше его понять, приблизиться к его проблемам, своевременно помочь, поддержать его.</w:t>
      </w:r>
    </w:p>
    <w:p w:rsidR="001723E4" w:rsidRPr="00935A8C" w:rsidRDefault="001723E4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5A8C">
        <w:rPr>
          <w:sz w:val="26"/>
          <w:szCs w:val="26"/>
        </w:rPr>
        <w:t>В детском доме сложилась особая структура детского коллектива - семейно-родственная группа. Такая группа не является «закрытой», изолированной, дети в свободное время, в период занятий по интересам бывают в других семьях. Это позволяет им найти себе партнера, как по уровню развития, так и по содержанию деятельности, расширяет круг общения детей. С помощью условий, созданных в детском доме, задача педагогов воспитать хорошего человека, семьянина, умеющего в дальнейшем создать свою нормальную семью, способную воспитать своих детей, умеющую ориентироваться в различных жизненных ситуациях, научить ребенка практическим навыкам ведения домашнего хозяйства.</w:t>
      </w:r>
    </w:p>
    <w:p w:rsidR="00305EAB" w:rsidRPr="00935A8C" w:rsidRDefault="00305EAB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305EAB" w:rsidRPr="00935A8C" w:rsidRDefault="00305EAB" w:rsidP="001723E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1723E4" w:rsidRPr="00935A8C" w:rsidRDefault="001723E4" w:rsidP="00172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723E4" w:rsidRPr="00935A8C" w:rsidSect="004E3BD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D4F" w:rsidRDefault="00DC2D4F" w:rsidP="001723E4">
      <w:pPr>
        <w:spacing w:after="0" w:line="240" w:lineRule="auto"/>
      </w:pPr>
      <w:r>
        <w:separator/>
      </w:r>
    </w:p>
  </w:endnote>
  <w:endnote w:type="continuationSeparator" w:id="1">
    <w:p w:rsidR="00DC2D4F" w:rsidRDefault="00DC2D4F" w:rsidP="0017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4517"/>
      <w:docPartObj>
        <w:docPartGallery w:val="Page Numbers (Bottom of Page)"/>
        <w:docPartUnique/>
      </w:docPartObj>
    </w:sdtPr>
    <w:sdtContent>
      <w:p w:rsidR="001723E4" w:rsidRDefault="00E362CA">
        <w:pPr>
          <w:pStyle w:val="a6"/>
          <w:jc w:val="right"/>
        </w:pPr>
        <w:fldSimple w:instr=" PAGE   \* MERGEFORMAT ">
          <w:r w:rsidR="00935A8C">
            <w:rPr>
              <w:noProof/>
            </w:rPr>
            <w:t>2</w:t>
          </w:r>
        </w:fldSimple>
      </w:p>
    </w:sdtContent>
  </w:sdt>
  <w:p w:rsidR="001723E4" w:rsidRDefault="001723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D4F" w:rsidRDefault="00DC2D4F" w:rsidP="001723E4">
      <w:pPr>
        <w:spacing w:after="0" w:line="240" w:lineRule="auto"/>
      </w:pPr>
      <w:r>
        <w:separator/>
      </w:r>
    </w:p>
  </w:footnote>
  <w:footnote w:type="continuationSeparator" w:id="1">
    <w:p w:rsidR="00DC2D4F" w:rsidRDefault="00DC2D4F" w:rsidP="00172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3E4"/>
    <w:rsid w:val="001723E4"/>
    <w:rsid w:val="00305EAB"/>
    <w:rsid w:val="004E3BD5"/>
    <w:rsid w:val="005C73D8"/>
    <w:rsid w:val="00935A8C"/>
    <w:rsid w:val="0094483E"/>
    <w:rsid w:val="00AF1B15"/>
    <w:rsid w:val="00DC2D4F"/>
    <w:rsid w:val="00E362CA"/>
    <w:rsid w:val="00F0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23E4"/>
  </w:style>
  <w:style w:type="paragraph" w:styleId="a6">
    <w:name w:val="footer"/>
    <w:basedOn w:val="a"/>
    <w:link w:val="a7"/>
    <w:uiPriority w:val="99"/>
    <w:unhideWhenUsed/>
    <w:rsid w:val="001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439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4976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4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800</Words>
  <Characters>4561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2014-11-13T22:31:00Z</dcterms:created>
  <dcterms:modified xsi:type="dcterms:W3CDTF">2014-11-14T22:53:00Z</dcterms:modified>
</cp:coreProperties>
</file>